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关于苏垦银河汽车部件盐城有限公司更换大门铭牌网上询比价开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苏垦银河汽车部件盐城有限公司更换公司大门铭牌询比价投标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共5家公司参与竞标。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射阳中源广告传媒有限公司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以不含税最低报价47900.00元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2022年11月25日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0D397189"/>
    <w:rsid w:val="13A303FD"/>
    <w:rsid w:val="1A2D1E30"/>
    <w:rsid w:val="2139763B"/>
    <w:rsid w:val="32724E07"/>
    <w:rsid w:val="36294E56"/>
    <w:rsid w:val="3B053350"/>
    <w:rsid w:val="3EEB2705"/>
    <w:rsid w:val="43175CAF"/>
    <w:rsid w:val="45527F32"/>
    <w:rsid w:val="4C3A6FCD"/>
    <w:rsid w:val="4E9A7045"/>
    <w:rsid w:val="5D794892"/>
    <w:rsid w:val="677B36C8"/>
    <w:rsid w:val="68011B29"/>
    <w:rsid w:val="7BCD3FCE"/>
    <w:rsid w:val="7C193372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0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2022-11-25T05:20:36Z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EBC347678E5C445BB69605F8377A3A54</vt:lpwstr>
  </property>
</Properties>
</file>